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D6" w:rsidRPr="00CB66C8" w:rsidRDefault="008934D6">
      <w:pPr>
        <w:jc w:val="center"/>
        <w:rPr>
          <w:rFonts w:ascii="Comic Sans MS" w:hAnsi="Comic Sans MS"/>
          <w:b/>
          <w:bCs w:val="0"/>
          <w:sz w:val="16"/>
          <w:szCs w:val="16"/>
          <w:u w:val="single"/>
        </w:rPr>
      </w:pPr>
      <w:r w:rsidRPr="006C7A1E">
        <w:rPr>
          <w:rFonts w:ascii="Comic Sans MS" w:hAnsi="Comic Sans MS"/>
          <w:b/>
          <w:bCs w:val="0"/>
          <w:sz w:val="32"/>
          <w:u w:val="single"/>
        </w:rPr>
        <w:t>Stufenmodell</w:t>
      </w:r>
      <w:r w:rsidR="006C7A1E" w:rsidRPr="006C7A1E">
        <w:rPr>
          <w:rFonts w:ascii="Comic Sans MS" w:hAnsi="Comic Sans MS"/>
          <w:b/>
          <w:bCs w:val="0"/>
          <w:sz w:val="32"/>
          <w:u w:val="single"/>
        </w:rPr>
        <w:t xml:space="preserve"> zum Umgang mit Regelverstößen</w:t>
      </w:r>
      <w:r w:rsidR="00CB66C8">
        <w:rPr>
          <w:rFonts w:ascii="Comic Sans MS" w:hAnsi="Comic Sans MS"/>
          <w:b/>
          <w:bCs w:val="0"/>
          <w:sz w:val="16"/>
          <w:szCs w:val="16"/>
          <w:u w:val="single"/>
        </w:rPr>
        <w:t xml:space="preserve"> (Stand 19.10.2020)</w:t>
      </w:r>
    </w:p>
    <w:p w:rsidR="008934D6" w:rsidRDefault="008934D6">
      <w:pPr>
        <w:jc w:val="center"/>
        <w:rPr>
          <w:b/>
          <w:bCs w:val="0"/>
          <w:sz w:val="32"/>
        </w:rPr>
      </w:pPr>
    </w:p>
    <w:p w:rsidR="008934D6" w:rsidRPr="00D15FD2" w:rsidRDefault="008934D6">
      <w:pPr>
        <w:rPr>
          <w:rFonts w:ascii="Comic Sans MS" w:hAnsi="Comic Sans MS"/>
          <w:b/>
          <w:bCs w:val="0"/>
          <w:sz w:val="28"/>
          <w:szCs w:val="28"/>
        </w:rPr>
      </w:pPr>
      <w:r w:rsidRPr="00D15FD2">
        <w:rPr>
          <w:rFonts w:ascii="Comic Sans MS" w:hAnsi="Comic Sans MS"/>
          <w:b/>
          <w:bCs w:val="0"/>
          <w:sz w:val="28"/>
          <w:szCs w:val="28"/>
        </w:rPr>
        <w:t>Vorbemerkungen:</w:t>
      </w:r>
    </w:p>
    <w:p w:rsidR="008934D6" w:rsidRPr="006C7A1E" w:rsidRDefault="008934D6" w:rsidP="00186BAB">
      <w:pPr>
        <w:numPr>
          <w:ilvl w:val="0"/>
          <w:numId w:val="6"/>
        </w:numPr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Es gibt drei Arten von schriftlichen Informationen im Klassenbuch:</w:t>
      </w:r>
    </w:p>
    <w:p w:rsidR="008934D6" w:rsidRPr="006C7A1E" w:rsidRDefault="008934D6" w:rsidP="00186BAB">
      <w:pPr>
        <w:numPr>
          <w:ilvl w:val="1"/>
          <w:numId w:val="6"/>
        </w:numPr>
        <w:spacing w:before="120" w:after="60"/>
        <w:ind w:left="1434" w:hanging="357"/>
        <w:jc w:val="both"/>
        <w:rPr>
          <w:rFonts w:ascii="Comic Sans MS" w:hAnsi="Comic Sans MS"/>
          <w:b/>
        </w:rPr>
      </w:pPr>
      <w:r w:rsidRPr="006C7A1E">
        <w:rPr>
          <w:rFonts w:ascii="Comic Sans MS" w:hAnsi="Comic Sans MS"/>
          <w:b/>
        </w:rPr>
        <w:t>Bemerkung</w:t>
      </w:r>
    </w:p>
    <w:p w:rsidR="008934D6" w:rsidRPr="006C7A1E" w:rsidRDefault="008934D6" w:rsidP="00186BAB">
      <w:pPr>
        <w:ind w:left="1416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Dies sind Notizen über Vorfälle, die man festhalten möchte, die aber nicht die Qualität eines Vermerks oder eines Eintrags haben</w:t>
      </w:r>
    </w:p>
    <w:p w:rsidR="008934D6" w:rsidRPr="006C7A1E" w:rsidRDefault="006C7A1E" w:rsidP="006C7A1E">
      <w:pPr>
        <w:ind w:left="141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Beispiel:</w:t>
      </w:r>
      <w:r w:rsidR="008934D6" w:rsidRPr="006C7A1E">
        <w:rPr>
          <w:rFonts w:ascii="Comic Sans MS" w:hAnsi="Comic Sans MS"/>
        </w:rPr>
        <w:t xml:space="preserve"> Notizen über Ermahnungen, die erst im Wiederholungsfall zu einem Vermerk führen</w:t>
      </w:r>
      <w:r>
        <w:rPr>
          <w:rFonts w:ascii="Comic Sans MS" w:hAnsi="Comic Sans MS"/>
        </w:rPr>
        <w:t xml:space="preserve"> würden o</w:t>
      </w:r>
      <w:r w:rsidR="008934D6" w:rsidRPr="006C7A1E">
        <w:rPr>
          <w:rFonts w:ascii="Comic Sans MS" w:hAnsi="Comic Sans MS"/>
        </w:rPr>
        <w:t xml:space="preserve">der </w:t>
      </w:r>
      <w:r>
        <w:rPr>
          <w:rFonts w:ascii="Comic Sans MS" w:hAnsi="Comic Sans MS"/>
        </w:rPr>
        <w:t>Zuspätkommen</w:t>
      </w:r>
      <w:r w:rsidR="008934D6" w:rsidRPr="006C7A1E">
        <w:rPr>
          <w:rFonts w:ascii="Comic Sans MS" w:hAnsi="Comic Sans MS"/>
        </w:rPr>
        <w:t xml:space="preserve"> eines Schülers</w:t>
      </w:r>
    </w:p>
    <w:p w:rsidR="008934D6" w:rsidRPr="006C7A1E" w:rsidRDefault="008934D6" w:rsidP="00186BAB">
      <w:pPr>
        <w:numPr>
          <w:ilvl w:val="1"/>
          <w:numId w:val="6"/>
        </w:numPr>
        <w:spacing w:before="120" w:after="60"/>
        <w:ind w:left="1434" w:hanging="357"/>
        <w:jc w:val="both"/>
        <w:rPr>
          <w:rFonts w:ascii="Comic Sans MS" w:hAnsi="Comic Sans MS"/>
          <w:b/>
        </w:rPr>
      </w:pPr>
      <w:r w:rsidRPr="006C7A1E">
        <w:rPr>
          <w:rFonts w:ascii="Comic Sans MS" w:hAnsi="Comic Sans MS"/>
          <w:b/>
        </w:rPr>
        <w:t>Vermerk</w:t>
      </w:r>
    </w:p>
    <w:p w:rsidR="008934D6" w:rsidRPr="006C7A1E" w:rsidRDefault="008934D6" w:rsidP="00186BAB">
      <w:pPr>
        <w:ind w:left="1416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 xml:space="preserve">Ein Vermerk wird bei einem kleineren Verstoß </w:t>
      </w:r>
      <w:r w:rsidR="00FE2853" w:rsidRPr="006C7A1E">
        <w:rPr>
          <w:rFonts w:ascii="Comic Sans MS" w:hAnsi="Comic Sans MS"/>
        </w:rPr>
        <w:t>gegen unsere Schulregeln erteilt.</w:t>
      </w:r>
    </w:p>
    <w:p w:rsidR="008934D6" w:rsidRPr="006C7A1E" w:rsidRDefault="008934D6" w:rsidP="00186BAB">
      <w:pPr>
        <w:ind w:left="1416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Jeder Vermerk wird den Eltern schriftlich mitgeteilt (Sekretariat, mit Unterschrift des Klassenlehrers)</w:t>
      </w:r>
    </w:p>
    <w:p w:rsidR="008934D6" w:rsidRPr="006C7A1E" w:rsidRDefault="008934D6" w:rsidP="00186BAB">
      <w:pPr>
        <w:numPr>
          <w:ilvl w:val="1"/>
          <w:numId w:val="6"/>
        </w:numPr>
        <w:spacing w:before="120" w:after="60"/>
        <w:ind w:left="1434" w:hanging="357"/>
        <w:jc w:val="both"/>
        <w:rPr>
          <w:rFonts w:ascii="Comic Sans MS" w:hAnsi="Comic Sans MS"/>
          <w:b/>
        </w:rPr>
      </w:pPr>
      <w:r w:rsidRPr="006C7A1E">
        <w:rPr>
          <w:rFonts w:ascii="Comic Sans MS" w:hAnsi="Comic Sans MS"/>
          <w:b/>
        </w:rPr>
        <w:t>Eintrag</w:t>
      </w:r>
    </w:p>
    <w:p w:rsidR="008934D6" w:rsidRPr="006C7A1E" w:rsidRDefault="008934D6" w:rsidP="00186BAB">
      <w:pPr>
        <w:ind w:left="1416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Ein Eintrag erfolgt bei groben Verstößen gegen die Schulregeln</w:t>
      </w:r>
      <w:r w:rsidR="00FE2853" w:rsidRPr="006C7A1E">
        <w:rPr>
          <w:rFonts w:ascii="Comic Sans MS" w:hAnsi="Comic Sans MS"/>
        </w:rPr>
        <w:t>.</w:t>
      </w:r>
    </w:p>
    <w:p w:rsidR="008934D6" w:rsidRPr="006C7A1E" w:rsidRDefault="008934D6" w:rsidP="00186BAB">
      <w:pPr>
        <w:ind w:left="1416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Jeder Eintrag wird den Eltern schriftlich mitgeteilt (Sekretariat, mit Unterschrift des Klassenlehrers und der Schulleitung)</w:t>
      </w:r>
    </w:p>
    <w:p w:rsidR="008934D6" w:rsidRPr="006C7A1E" w:rsidRDefault="008934D6" w:rsidP="006C7A1E">
      <w:pPr>
        <w:rPr>
          <w:rFonts w:ascii="Comic Sans MS" w:hAnsi="Comic Sans MS"/>
          <w:b/>
          <w:bCs w:val="0"/>
          <w:sz w:val="32"/>
        </w:rPr>
      </w:pPr>
    </w:p>
    <w:p w:rsidR="00AB7C51" w:rsidRPr="006C7A1E" w:rsidRDefault="00AB7C51" w:rsidP="00AB7C51">
      <w:pPr>
        <w:jc w:val="center"/>
        <w:rPr>
          <w:rFonts w:ascii="Comic Sans MS" w:hAnsi="Comic Sans MS"/>
          <w:b/>
          <w:bCs w:val="0"/>
          <w:sz w:val="32"/>
        </w:rPr>
      </w:pPr>
      <w:r w:rsidRPr="006C7A1E">
        <w:rPr>
          <w:rFonts w:ascii="Comic Sans MS" w:hAnsi="Comic Sans MS"/>
          <w:b/>
          <w:bCs w:val="0"/>
          <w:sz w:val="32"/>
        </w:rPr>
        <w:t>Verstöße, die eine Bemerkung zur Folge haben sollten</w:t>
      </w:r>
      <w:r w:rsidR="001F6730" w:rsidRPr="006C7A1E">
        <w:rPr>
          <w:rFonts w:ascii="Comic Sans MS" w:hAnsi="Comic Sans MS"/>
          <w:b/>
          <w:bCs w:val="0"/>
          <w:sz w:val="32"/>
        </w:rPr>
        <w:t>:</w:t>
      </w:r>
    </w:p>
    <w:p w:rsidR="001F6730" w:rsidRPr="006C7A1E" w:rsidRDefault="001F6730" w:rsidP="001F6730">
      <w:pPr>
        <w:pStyle w:val="Textkrper"/>
        <w:rPr>
          <w:rFonts w:ascii="Comic Sans MS" w:hAnsi="Comic Sans MS"/>
          <w:sz w:val="24"/>
        </w:rPr>
      </w:pPr>
      <w:r w:rsidRPr="006C7A1E">
        <w:rPr>
          <w:rFonts w:ascii="Comic Sans MS" w:hAnsi="Comic Sans MS"/>
          <w:sz w:val="24"/>
        </w:rPr>
        <w:t>(Diese Liste ist eine Vergleichsliste und nicht umfassend und abschließend)</w:t>
      </w:r>
    </w:p>
    <w:p w:rsidR="00AB7C51" w:rsidRPr="006C7A1E" w:rsidRDefault="00AB7C51">
      <w:pPr>
        <w:jc w:val="center"/>
        <w:rPr>
          <w:rFonts w:ascii="Comic Sans MS" w:hAnsi="Comic Sans MS"/>
          <w:bCs w:val="0"/>
        </w:rPr>
      </w:pPr>
    </w:p>
    <w:p w:rsidR="002D16BA" w:rsidRPr="006C7A1E" w:rsidRDefault="00CB66C8" w:rsidP="002D16BA">
      <w:pPr>
        <w:numPr>
          <w:ilvl w:val="0"/>
          <w:numId w:val="2"/>
        </w:numPr>
        <w:tabs>
          <w:tab w:val="num" w:pos="426"/>
        </w:tabs>
        <w:spacing w:before="120"/>
        <w:ind w:left="426" w:hanging="352"/>
        <w:rPr>
          <w:rFonts w:ascii="Comic Sans MS" w:hAnsi="Comic Sans MS"/>
        </w:rPr>
      </w:pPr>
      <w:r>
        <w:rPr>
          <w:rFonts w:ascii="Comic Sans MS" w:hAnsi="Comic Sans MS"/>
        </w:rPr>
        <w:t>Selbstverschuldetes v</w:t>
      </w:r>
      <w:r w:rsidR="002D16BA" w:rsidRPr="006C7A1E">
        <w:rPr>
          <w:rFonts w:ascii="Comic Sans MS" w:hAnsi="Comic Sans MS"/>
        </w:rPr>
        <w:t>erspätetes Erscheinen zum Unterricht</w:t>
      </w:r>
    </w:p>
    <w:p w:rsidR="001F6730" w:rsidRPr="006C7A1E" w:rsidRDefault="002D16BA" w:rsidP="002D16BA">
      <w:pPr>
        <w:numPr>
          <w:ilvl w:val="0"/>
          <w:numId w:val="2"/>
        </w:numPr>
        <w:tabs>
          <w:tab w:val="num" w:pos="426"/>
        </w:tabs>
        <w:spacing w:before="120"/>
        <w:ind w:left="426" w:hanging="352"/>
        <w:rPr>
          <w:rFonts w:ascii="Comic Sans MS" w:hAnsi="Comic Sans MS"/>
        </w:rPr>
      </w:pPr>
      <w:r w:rsidRPr="006C7A1E">
        <w:rPr>
          <w:rFonts w:ascii="Comic Sans MS" w:hAnsi="Comic Sans MS"/>
        </w:rPr>
        <w:t>Unangemessener Ton gegenüber Lehrkräften</w:t>
      </w:r>
    </w:p>
    <w:p w:rsidR="002D16BA" w:rsidRPr="006C7A1E" w:rsidRDefault="002D16BA" w:rsidP="002D16BA">
      <w:pPr>
        <w:numPr>
          <w:ilvl w:val="0"/>
          <w:numId w:val="2"/>
        </w:numPr>
        <w:tabs>
          <w:tab w:val="num" w:pos="426"/>
        </w:tabs>
        <w:spacing w:before="120"/>
        <w:ind w:left="426" w:hanging="352"/>
        <w:rPr>
          <w:rFonts w:ascii="Comic Sans MS" w:hAnsi="Comic Sans MS"/>
        </w:rPr>
      </w:pPr>
      <w:r w:rsidRPr="006C7A1E">
        <w:rPr>
          <w:rFonts w:ascii="Comic Sans MS" w:hAnsi="Comic Sans MS"/>
        </w:rPr>
        <w:t>Nichtbefolgen von Anordnungen oder Anweisungen von Lehrkräften</w:t>
      </w:r>
    </w:p>
    <w:p w:rsidR="00AB7C51" w:rsidRPr="00D15FD2" w:rsidRDefault="00AB7C51">
      <w:pPr>
        <w:jc w:val="center"/>
        <w:rPr>
          <w:rFonts w:ascii="Comic Sans MS" w:hAnsi="Comic Sans MS"/>
          <w:b/>
          <w:bCs w:val="0"/>
          <w:sz w:val="28"/>
          <w:szCs w:val="28"/>
        </w:rPr>
      </w:pPr>
    </w:p>
    <w:p w:rsidR="00AB7C51" w:rsidRPr="00D15FD2" w:rsidRDefault="00AB7C51" w:rsidP="00300B0D">
      <w:pPr>
        <w:rPr>
          <w:rFonts w:ascii="Comic Sans MS" w:hAnsi="Comic Sans MS"/>
          <w:b/>
          <w:bCs w:val="0"/>
          <w:sz w:val="28"/>
          <w:szCs w:val="28"/>
        </w:rPr>
      </w:pPr>
    </w:p>
    <w:p w:rsidR="008934D6" w:rsidRPr="006C7A1E" w:rsidRDefault="008934D6">
      <w:pPr>
        <w:jc w:val="center"/>
        <w:rPr>
          <w:rFonts w:ascii="Comic Sans MS" w:hAnsi="Comic Sans MS"/>
          <w:b/>
          <w:bCs w:val="0"/>
          <w:sz w:val="32"/>
        </w:rPr>
      </w:pPr>
      <w:r w:rsidRPr="006C7A1E">
        <w:rPr>
          <w:rFonts w:ascii="Comic Sans MS" w:hAnsi="Comic Sans MS"/>
          <w:b/>
          <w:bCs w:val="0"/>
          <w:sz w:val="32"/>
        </w:rPr>
        <w:t>Verstöße, die einen Vermerk zur Folge haben sollten</w:t>
      </w:r>
      <w:r w:rsidR="001F6730" w:rsidRPr="006C7A1E">
        <w:rPr>
          <w:rFonts w:ascii="Comic Sans MS" w:hAnsi="Comic Sans MS"/>
          <w:b/>
          <w:bCs w:val="0"/>
          <w:sz w:val="32"/>
        </w:rPr>
        <w:t>:</w:t>
      </w:r>
    </w:p>
    <w:p w:rsidR="008934D6" w:rsidRPr="006C7A1E" w:rsidRDefault="00AB7C51" w:rsidP="00AB7C51">
      <w:pPr>
        <w:pStyle w:val="Textkrper"/>
        <w:rPr>
          <w:rFonts w:ascii="Comic Sans MS" w:hAnsi="Comic Sans MS"/>
          <w:sz w:val="24"/>
        </w:rPr>
      </w:pPr>
      <w:r w:rsidRPr="006C7A1E">
        <w:rPr>
          <w:rFonts w:ascii="Comic Sans MS" w:hAnsi="Comic Sans MS"/>
          <w:sz w:val="24"/>
        </w:rPr>
        <w:t>(D</w:t>
      </w:r>
      <w:r w:rsidR="008934D6" w:rsidRPr="006C7A1E">
        <w:rPr>
          <w:rFonts w:ascii="Comic Sans MS" w:hAnsi="Comic Sans MS"/>
          <w:sz w:val="24"/>
        </w:rPr>
        <w:t xml:space="preserve">iese Liste ist </w:t>
      </w:r>
      <w:r w:rsidRPr="006C7A1E">
        <w:rPr>
          <w:rFonts w:ascii="Comic Sans MS" w:hAnsi="Comic Sans MS"/>
          <w:sz w:val="24"/>
        </w:rPr>
        <w:t>eine Vergleichsliste und</w:t>
      </w:r>
      <w:r w:rsidR="008934D6" w:rsidRPr="006C7A1E">
        <w:rPr>
          <w:rFonts w:ascii="Comic Sans MS" w:hAnsi="Comic Sans MS"/>
          <w:sz w:val="24"/>
        </w:rPr>
        <w:t xml:space="preserve"> nicht umf</w:t>
      </w:r>
      <w:r w:rsidRPr="006C7A1E">
        <w:rPr>
          <w:rFonts w:ascii="Comic Sans MS" w:hAnsi="Comic Sans MS"/>
          <w:sz w:val="24"/>
        </w:rPr>
        <w:t>assend und abschließend)</w:t>
      </w:r>
    </w:p>
    <w:p w:rsidR="008934D6" w:rsidRPr="006C7A1E" w:rsidRDefault="008934D6">
      <w:pPr>
        <w:rPr>
          <w:rFonts w:ascii="Comic Sans MS" w:hAnsi="Comic Sans MS"/>
          <w:sz w:val="12"/>
          <w:szCs w:val="12"/>
        </w:rPr>
      </w:pPr>
    </w:p>
    <w:p w:rsidR="00E25DB9" w:rsidRPr="006C7A1E" w:rsidRDefault="002D16BA" w:rsidP="006C7A1E">
      <w:pPr>
        <w:numPr>
          <w:ilvl w:val="0"/>
          <w:numId w:val="2"/>
        </w:numPr>
        <w:tabs>
          <w:tab w:val="num" w:pos="426"/>
          <w:tab w:val="left" w:pos="6804"/>
        </w:tabs>
        <w:spacing w:before="120"/>
        <w:ind w:left="426" w:hanging="352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Wiederholtes verspätetes Erscheinen zum Unterricht</w:t>
      </w:r>
      <w:r w:rsidR="006C7A1E">
        <w:rPr>
          <w:rFonts w:ascii="Comic Sans MS" w:hAnsi="Comic Sans MS"/>
        </w:rPr>
        <w:tab/>
      </w:r>
      <w:r w:rsidR="00E25DB9" w:rsidRPr="006C7A1E">
        <w:rPr>
          <w:rFonts w:ascii="Comic Sans MS" w:hAnsi="Comic Sans MS"/>
        </w:rPr>
        <w:sym w:font="Wingdings" w:char="F0E0"/>
      </w:r>
      <w:r w:rsidR="00E25DB9" w:rsidRPr="006C7A1E">
        <w:rPr>
          <w:rFonts w:ascii="Comic Sans MS" w:hAnsi="Comic Sans MS"/>
        </w:rPr>
        <w:t>nach 3 Bemerkungen</w:t>
      </w:r>
    </w:p>
    <w:p w:rsidR="00E25DB9" w:rsidRPr="006C7A1E" w:rsidRDefault="008934D6" w:rsidP="00473092">
      <w:pPr>
        <w:numPr>
          <w:ilvl w:val="0"/>
          <w:numId w:val="2"/>
        </w:numPr>
        <w:tabs>
          <w:tab w:val="num" w:pos="426"/>
        </w:tabs>
        <w:spacing w:before="120"/>
        <w:ind w:left="426" w:hanging="352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Störung des Unterrichts (absichtl</w:t>
      </w:r>
      <w:r w:rsidR="00E25DB9" w:rsidRPr="006C7A1E">
        <w:rPr>
          <w:rFonts w:ascii="Comic Sans MS" w:hAnsi="Comic Sans MS"/>
        </w:rPr>
        <w:t>ich + bewusst)</w:t>
      </w:r>
      <w:r w:rsidR="00473092" w:rsidRPr="006C7A1E">
        <w:rPr>
          <w:rFonts w:ascii="Comic Sans MS" w:hAnsi="Comic Sans MS"/>
        </w:rPr>
        <w:t xml:space="preserve">, </w:t>
      </w:r>
      <w:r w:rsidR="00E25DB9" w:rsidRPr="006C7A1E">
        <w:rPr>
          <w:rFonts w:ascii="Comic Sans MS" w:hAnsi="Comic Sans MS"/>
        </w:rPr>
        <w:t>nach individuellen Gesprächen und pädagogischen Maßnahmen, dann aber im Einzelfall ab dem 1. Mal</w:t>
      </w:r>
    </w:p>
    <w:p w:rsidR="00E25DB9" w:rsidRPr="006C7A1E" w:rsidRDefault="008934D6" w:rsidP="00186BAB">
      <w:pPr>
        <w:numPr>
          <w:ilvl w:val="0"/>
          <w:numId w:val="2"/>
        </w:numPr>
        <w:tabs>
          <w:tab w:val="num" w:pos="426"/>
        </w:tabs>
        <w:spacing w:before="120"/>
        <w:ind w:left="426" w:hanging="352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 xml:space="preserve">Nichtbefolgen von Anordnungen </w:t>
      </w:r>
      <w:r w:rsidR="00E25DB9" w:rsidRPr="006C7A1E">
        <w:rPr>
          <w:rFonts w:ascii="Comic Sans MS" w:hAnsi="Comic Sans MS"/>
        </w:rPr>
        <w:t>oder</w:t>
      </w:r>
      <w:r w:rsidRPr="006C7A1E">
        <w:rPr>
          <w:rFonts w:ascii="Comic Sans MS" w:hAnsi="Comic Sans MS"/>
        </w:rPr>
        <w:t xml:space="preserve"> Anweisu</w:t>
      </w:r>
      <w:r w:rsidR="00E25DB9" w:rsidRPr="006C7A1E">
        <w:rPr>
          <w:rFonts w:ascii="Comic Sans MS" w:hAnsi="Comic Sans MS"/>
        </w:rPr>
        <w:t>ngen von Lehrkräften</w:t>
      </w:r>
    </w:p>
    <w:p w:rsidR="008934D6" w:rsidRPr="006C7A1E" w:rsidRDefault="00E25DB9" w:rsidP="00186BAB">
      <w:pPr>
        <w:spacing w:before="120"/>
        <w:ind w:left="426"/>
        <w:jc w:val="right"/>
        <w:rPr>
          <w:rFonts w:ascii="Comic Sans MS" w:hAnsi="Comic Sans MS"/>
        </w:rPr>
      </w:pPr>
      <w:r w:rsidRPr="006C7A1E">
        <w:rPr>
          <w:rFonts w:ascii="Comic Sans MS" w:hAnsi="Comic Sans MS"/>
        </w:rPr>
        <w:sym w:font="Wingdings" w:char="F0E0"/>
      </w:r>
      <w:r w:rsidRPr="006C7A1E">
        <w:rPr>
          <w:rFonts w:ascii="Comic Sans MS" w:hAnsi="Comic Sans MS"/>
        </w:rPr>
        <w:t xml:space="preserve"> nach 3 Bemerkungen</w:t>
      </w:r>
    </w:p>
    <w:p w:rsidR="00550767" w:rsidRPr="006C7A1E" w:rsidRDefault="008934D6" w:rsidP="00186BAB">
      <w:pPr>
        <w:numPr>
          <w:ilvl w:val="0"/>
          <w:numId w:val="2"/>
        </w:numPr>
        <w:tabs>
          <w:tab w:val="num" w:pos="426"/>
        </w:tabs>
        <w:spacing w:before="120"/>
        <w:ind w:left="426" w:hanging="352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Kleinere, Sachbeschädigungen (Tisch vollkritzeln, Türklinke abbrechen, Spielgeräte unsachgemäß benutzen)</w:t>
      </w:r>
    </w:p>
    <w:p w:rsidR="006C7A1E" w:rsidRDefault="00E25DB9" w:rsidP="00186BAB">
      <w:pPr>
        <w:numPr>
          <w:ilvl w:val="0"/>
          <w:numId w:val="2"/>
        </w:numPr>
        <w:tabs>
          <w:tab w:val="num" w:pos="426"/>
        </w:tabs>
        <w:spacing w:before="120"/>
        <w:ind w:left="426" w:hanging="352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massive Beleidigung von Mitschülern (Einzelfallabwägung)</w:t>
      </w:r>
    </w:p>
    <w:p w:rsidR="006C7A1E" w:rsidRPr="007122D0" w:rsidRDefault="006C7A1E" w:rsidP="006C7A1E">
      <w:pPr>
        <w:spacing w:before="120"/>
        <w:ind w:left="74"/>
        <w:jc w:val="center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</w:rPr>
        <w:br w:type="page"/>
      </w:r>
    </w:p>
    <w:p w:rsidR="008934D6" w:rsidRPr="006C7A1E" w:rsidRDefault="008934D6" w:rsidP="006C7A1E">
      <w:pPr>
        <w:spacing w:before="120"/>
        <w:ind w:left="74"/>
        <w:jc w:val="center"/>
        <w:rPr>
          <w:rFonts w:ascii="Comic Sans MS" w:hAnsi="Comic Sans MS"/>
          <w:b/>
          <w:bCs w:val="0"/>
          <w:sz w:val="32"/>
        </w:rPr>
      </w:pPr>
      <w:r w:rsidRPr="006C7A1E">
        <w:rPr>
          <w:rFonts w:ascii="Comic Sans MS" w:hAnsi="Comic Sans MS"/>
          <w:b/>
          <w:bCs w:val="0"/>
          <w:sz w:val="32"/>
        </w:rPr>
        <w:lastRenderedPageBreak/>
        <w:t xml:space="preserve">Verstöße, die </w:t>
      </w:r>
      <w:r w:rsidR="001F6730" w:rsidRPr="006C7A1E">
        <w:rPr>
          <w:rFonts w:ascii="Comic Sans MS" w:hAnsi="Comic Sans MS"/>
          <w:b/>
          <w:bCs w:val="0"/>
          <w:sz w:val="32"/>
        </w:rPr>
        <w:t xml:space="preserve">einen </w:t>
      </w:r>
      <w:r w:rsidRPr="006C7A1E">
        <w:rPr>
          <w:rFonts w:ascii="Comic Sans MS" w:hAnsi="Comic Sans MS"/>
          <w:b/>
          <w:bCs w:val="0"/>
          <w:sz w:val="32"/>
        </w:rPr>
        <w:t>Eintrag zur Folge haben sollten</w:t>
      </w:r>
      <w:r w:rsidR="001F6730" w:rsidRPr="006C7A1E">
        <w:rPr>
          <w:rFonts w:ascii="Comic Sans MS" w:hAnsi="Comic Sans MS"/>
          <w:b/>
          <w:bCs w:val="0"/>
          <w:sz w:val="32"/>
        </w:rPr>
        <w:t>:</w:t>
      </w:r>
    </w:p>
    <w:p w:rsidR="001F6730" w:rsidRPr="006C7A1E" w:rsidRDefault="001F6730" w:rsidP="001F6730">
      <w:pPr>
        <w:pStyle w:val="Textkrper"/>
        <w:rPr>
          <w:rFonts w:ascii="Comic Sans MS" w:hAnsi="Comic Sans MS"/>
          <w:sz w:val="24"/>
        </w:rPr>
      </w:pPr>
      <w:r w:rsidRPr="006C7A1E">
        <w:rPr>
          <w:rFonts w:ascii="Comic Sans MS" w:hAnsi="Comic Sans MS"/>
          <w:sz w:val="24"/>
        </w:rPr>
        <w:t>(Diese Liste ist eine Vergleichsliste und nicht umfassend und abschließend)</w:t>
      </w:r>
    </w:p>
    <w:p w:rsidR="008934D6" w:rsidRPr="006C7A1E" w:rsidRDefault="008934D6">
      <w:pPr>
        <w:rPr>
          <w:rFonts w:ascii="Comic Sans MS" w:hAnsi="Comic Sans MS"/>
          <w:sz w:val="12"/>
          <w:szCs w:val="12"/>
        </w:rPr>
      </w:pPr>
    </w:p>
    <w:p w:rsidR="00550767" w:rsidRPr="006C7A1E" w:rsidRDefault="00550767" w:rsidP="00CB66C8">
      <w:pPr>
        <w:numPr>
          <w:ilvl w:val="0"/>
          <w:numId w:val="8"/>
        </w:numPr>
        <w:spacing w:before="120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 xml:space="preserve">Nachweisbare </w:t>
      </w:r>
      <w:r w:rsidR="008934D6" w:rsidRPr="006C7A1E">
        <w:rPr>
          <w:rFonts w:ascii="Comic Sans MS" w:hAnsi="Comic Sans MS"/>
        </w:rPr>
        <w:t>Gewalt gegen Mitschü</w:t>
      </w:r>
      <w:r w:rsidRPr="006C7A1E">
        <w:rPr>
          <w:rFonts w:ascii="Comic Sans MS" w:hAnsi="Comic Sans MS"/>
        </w:rPr>
        <w:t>ler/innen</w:t>
      </w:r>
    </w:p>
    <w:p w:rsidR="00550767" w:rsidRPr="006C7A1E" w:rsidRDefault="00E7219C" w:rsidP="00CB66C8">
      <w:pPr>
        <w:numPr>
          <w:ilvl w:val="0"/>
          <w:numId w:val="8"/>
        </w:numPr>
        <w:spacing w:before="120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G</w:t>
      </w:r>
      <w:r w:rsidR="008934D6" w:rsidRPr="006C7A1E">
        <w:rPr>
          <w:rFonts w:ascii="Comic Sans MS" w:hAnsi="Comic Sans MS"/>
        </w:rPr>
        <w:t>robe und mutwillige Sachbeschädigung</w:t>
      </w:r>
    </w:p>
    <w:p w:rsidR="00550767" w:rsidRDefault="00550767" w:rsidP="00CB66C8">
      <w:pPr>
        <w:numPr>
          <w:ilvl w:val="0"/>
          <w:numId w:val="8"/>
        </w:numPr>
        <w:spacing w:before="120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Suchtmittelkonsum (z.B. Rauchen oder Alkoholkonsum)</w:t>
      </w:r>
      <w:r w:rsidR="008934D6" w:rsidRPr="006C7A1E">
        <w:rPr>
          <w:rFonts w:ascii="Comic Sans MS" w:hAnsi="Comic Sans MS"/>
        </w:rPr>
        <w:t xml:space="preserve"> auf dem Schulgelände bzw. Schulweg</w:t>
      </w:r>
    </w:p>
    <w:p w:rsidR="00690782" w:rsidRPr="00CB66C8" w:rsidRDefault="00690782" w:rsidP="00CB66C8">
      <w:pPr>
        <w:pStyle w:val="Listenabsatz"/>
        <w:numPr>
          <w:ilvl w:val="0"/>
          <w:numId w:val="8"/>
        </w:numPr>
        <w:jc w:val="both"/>
        <w:rPr>
          <w:rFonts w:ascii="Comic Sans MS" w:hAnsi="Comic Sans MS"/>
        </w:rPr>
      </w:pPr>
      <w:r w:rsidRPr="00CB66C8">
        <w:rPr>
          <w:rFonts w:ascii="Comic Sans MS" w:hAnsi="Comic Sans MS"/>
        </w:rPr>
        <w:t>Je nach Schwere des Regelverstoßes kann bei schwerwiegenden Vergehen (z.B. Erscheinen im volltrunkenen Zustand) im Rahmen einer Klassenkonferenz über einen zeitweiligen Unterrichtsauschluss beraten werden.</w:t>
      </w:r>
    </w:p>
    <w:p w:rsidR="00550767" w:rsidRPr="00690782" w:rsidRDefault="00186BAB" w:rsidP="00CB66C8">
      <w:pPr>
        <w:numPr>
          <w:ilvl w:val="0"/>
          <w:numId w:val="8"/>
        </w:numPr>
        <w:spacing w:before="120"/>
        <w:jc w:val="both"/>
        <w:rPr>
          <w:rFonts w:ascii="Comic Sans MS" w:hAnsi="Comic Sans MS"/>
          <w:spacing w:val="-4"/>
        </w:rPr>
      </w:pPr>
      <w:r w:rsidRPr="00690782">
        <w:rPr>
          <w:rFonts w:ascii="Comic Sans MS" w:hAnsi="Comic Sans MS"/>
          <w:spacing w:val="-4"/>
        </w:rPr>
        <w:t xml:space="preserve">Nach </w:t>
      </w:r>
      <w:r w:rsidR="008934D6" w:rsidRPr="00690782">
        <w:rPr>
          <w:rFonts w:ascii="Comic Sans MS" w:hAnsi="Comic Sans MS"/>
          <w:spacing w:val="-4"/>
        </w:rPr>
        <w:t>5</w:t>
      </w:r>
      <w:r w:rsidRPr="00690782">
        <w:rPr>
          <w:rFonts w:ascii="Comic Sans MS" w:hAnsi="Comic Sans MS"/>
          <w:spacing w:val="-4"/>
        </w:rPr>
        <w:t xml:space="preserve"> Vermerken</w:t>
      </w:r>
      <w:r w:rsidR="008934D6" w:rsidRPr="00690782">
        <w:rPr>
          <w:rFonts w:ascii="Comic Sans MS" w:hAnsi="Comic Sans MS"/>
          <w:spacing w:val="-4"/>
        </w:rPr>
        <w:t xml:space="preserve"> erfolgt ein Eintrag</w:t>
      </w:r>
      <w:r w:rsidRPr="00690782">
        <w:rPr>
          <w:rFonts w:ascii="Comic Sans MS" w:hAnsi="Comic Sans MS"/>
          <w:spacing w:val="-4"/>
        </w:rPr>
        <w:t>, unabhängig von der Art des Regelverstoßes</w:t>
      </w:r>
    </w:p>
    <w:p w:rsidR="008934D6" w:rsidRPr="006C7A1E" w:rsidRDefault="00E7219C" w:rsidP="00CB66C8">
      <w:pPr>
        <w:numPr>
          <w:ilvl w:val="0"/>
          <w:numId w:val="8"/>
        </w:numPr>
        <w:spacing w:before="120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G</w:t>
      </w:r>
      <w:r w:rsidR="008934D6" w:rsidRPr="006C7A1E">
        <w:rPr>
          <w:rFonts w:ascii="Comic Sans MS" w:hAnsi="Comic Sans MS"/>
        </w:rPr>
        <w:t>robes außerschulisches Fehlverhalten (</w:t>
      </w:r>
      <w:r w:rsidR="00186BAB" w:rsidRPr="006C7A1E">
        <w:rPr>
          <w:rFonts w:ascii="Comic Sans MS" w:hAnsi="Comic Sans MS"/>
        </w:rPr>
        <w:t>z.B. auf dem Schulweg, bei Schulveranstaltungen, Ausflügen, Schullandheim</w:t>
      </w:r>
      <w:r w:rsidR="008934D6" w:rsidRPr="006C7A1E">
        <w:rPr>
          <w:rFonts w:ascii="Comic Sans MS" w:hAnsi="Comic Sans MS"/>
        </w:rPr>
        <w:t>)</w:t>
      </w:r>
    </w:p>
    <w:p w:rsidR="00E7219C" w:rsidRPr="006C7A1E" w:rsidRDefault="00E7219C" w:rsidP="00CB66C8">
      <w:pPr>
        <w:numPr>
          <w:ilvl w:val="0"/>
          <w:numId w:val="8"/>
        </w:numPr>
        <w:spacing w:before="120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Massive Beleidigung oder Bedrohung von Lehrkräften</w:t>
      </w:r>
      <w:r w:rsidR="00CB66C8">
        <w:rPr>
          <w:rFonts w:ascii="Comic Sans MS" w:hAnsi="Comic Sans MS"/>
        </w:rPr>
        <w:t>:</w:t>
      </w:r>
    </w:p>
    <w:p w:rsidR="00CB66C8" w:rsidRDefault="00E7219C" w:rsidP="00CB66C8">
      <w:pPr>
        <w:pStyle w:val="Listenabsatz"/>
        <w:spacing w:before="60"/>
        <w:ind w:left="720"/>
        <w:jc w:val="both"/>
        <w:rPr>
          <w:rFonts w:ascii="Comic Sans MS" w:hAnsi="Comic Sans MS"/>
        </w:rPr>
      </w:pPr>
      <w:r w:rsidRPr="00CB66C8">
        <w:rPr>
          <w:rFonts w:ascii="Comic Sans MS" w:hAnsi="Comic Sans MS"/>
        </w:rPr>
        <w:t>Der Schüler/ die Schülerin wird für den Rest des Tages vom Klassenunterricht ausgeschlossen und muss in einer anderen Klasse bzw. auf dem Flur arbeiten.</w:t>
      </w:r>
      <w:r w:rsidR="00CB66C8">
        <w:rPr>
          <w:rFonts w:ascii="Comic Sans MS" w:hAnsi="Comic Sans MS"/>
        </w:rPr>
        <w:t xml:space="preserve"> </w:t>
      </w:r>
    </w:p>
    <w:p w:rsidR="00CB66C8" w:rsidRDefault="00CB66C8" w:rsidP="00CB66C8">
      <w:pPr>
        <w:pStyle w:val="Listenabsatz"/>
        <w:spacing w:before="60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Bei wiederholtem Fehlverhalten und in Absprache mit den Eltern wird der Schüler/die Schülerin von den Eltern abgeholt.</w:t>
      </w:r>
    </w:p>
    <w:p w:rsidR="00CB66C8" w:rsidRPr="00CB66C8" w:rsidRDefault="00CB66C8" w:rsidP="00CB66C8">
      <w:pPr>
        <w:pStyle w:val="Listenabsatz"/>
        <w:spacing w:before="60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Der Schüler/die Schülerin wird vor dem Kollegium zu seinem Verhalten St</w:t>
      </w:r>
      <w:r w:rsidR="005C5C23">
        <w:rPr>
          <w:rFonts w:ascii="Comic Sans MS" w:hAnsi="Comic Sans MS"/>
        </w:rPr>
        <w:t>ellung nehmen und sich bei der L</w:t>
      </w:r>
      <w:r>
        <w:rPr>
          <w:rFonts w:ascii="Comic Sans MS" w:hAnsi="Comic Sans MS"/>
        </w:rPr>
        <w:t>ehrkraft entschuldigen.</w:t>
      </w:r>
    </w:p>
    <w:p w:rsidR="008934D6" w:rsidRPr="006C7A1E" w:rsidRDefault="008934D6">
      <w:pPr>
        <w:spacing w:before="120" w:after="120"/>
        <w:rPr>
          <w:rFonts w:ascii="Comic Sans MS" w:hAnsi="Comic Sans MS"/>
        </w:rPr>
      </w:pPr>
    </w:p>
    <w:p w:rsidR="008934D6" w:rsidRPr="006C7A1E" w:rsidRDefault="008934D6">
      <w:pPr>
        <w:spacing w:before="120" w:after="120"/>
        <w:ind w:left="357"/>
        <w:rPr>
          <w:rFonts w:ascii="Comic Sans MS" w:hAnsi="Comic Sans MS"/>
          <w:b/>
          <w:bCs w:val="0"/>
        </w:rPr>
      </w:pPr>
      <w:r w:rsidRPr="006C7A1E">
        <w:rPr>
          <w:rFonts w:ascii="Comic Sans MS" w:hAnsi="Comic Sans MS"/>
          <w:b/>
          <w:bCs w:val="0"/>
        </w:rPr>
        <w:t>Ab welchem Fehlverhalten gibt es sofortigen Ausschluss vom Unterricht?</w:t>
      </w:r>
    </w:p>
    <w:p w:rsidR="00E7219C" w:rsidRDefault="00E7219C" w:rsidP="00E7219C">
      <w:pPr>
        <w:numPr>
          <w:ilvl w:val="0"/>
          <w:numId w:val="2"/>
        </w:numPr>
        <w:tabs>
          <w:tab w:val="clear" w:pos="1273"/>
          <w:tab w:val="num" w:pos="426"/>
        </w:tabs>
        <w:spacing w:before="120"/>
        <w:ind w:left="397" w:hanging="284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Massive Gewalt gegenüber Mitschülern oder Lehrkräften</w:t>
      </w:r>
    </w:p>
    <w:p w:rsidR="00B30BDB" w:rsidRPr="006C7A1E" w:rsidRDefault="00B30BDB" w:rsidP="00E7219C">
      <w:pPr>
        <w:numPr>
          <w:ilvl w:val="0"/>
          <w:numId w:val="2"/>
        </w:numPr>
        <w:tabs>
          <w:tab w:val="clear" w:pos="1273"/>
          <w:tab w:val="num" w:pos="426"/>
        </w:tabs>
        <w:spacing w:before="120"/>
        <w:ind w:left="397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Es folgt eine Erziehungs- bzw. Ordnungsmaßnahme nach §90 Schulgesetz</w:t>
      </w:r>
    </w:p>
    <w:p w:rsidR="00E7219C" w:rsidRPr="006C7A1E" w:rsidRDefault="00E7219C" w:rsidP="00E7219C">
      <w:pPr>
        <w:spacing w:before="120"/>
        <w:jc w:val="both"/>
        <w:rPr>
          <w:rFonts w:ascii="Comic Sans MS" w:hAnsi="Comic Sans MS"/>
        </w:rPr>
      </w:pPr>
    </w:p>
    <w:p w:rsidR="008934D6" w:rsidRPr="006C7A1E" w:rsidRDefault="008934D6" w:rsidP="00E7219C">
      <w:pPr>
        <w:spacing w:before="120"/>
        <w:ind w:left="397"/>
        <w:jc w:val="center"/>
        <w:rPr>
          <w:rFonts w:ascii="Comic Sans MS" w:hAnsi="Comic Sans MS"/>
          <w:b/>
          <w:bCs w:val="0"/>
        </w:rPr>
      </w:pPr>
      <w:r w:rsidRPr="006C7A1E">
        <w:rPr>
          <w:rFonts w:ascii="Comic Sans MS" w:hAnsi="Comic Sans MS"/>
          <w:b/>
          <w:bCs w:val="0"/>
        </w:rPr>
        <w:t>Wie lange werden Vermerke und Einträge aufgerechnet?</w:t>
      </w:r>
    </w:p>
    <w:p w:rsidR="00AB7C51" w:rsidRPr="006C7A1E" w:rsidRDefault="00E7219C" w:rsidP="007E45A4">
      <w:pPr>
        <w:spacing w:before="120"/>
        <w:rPr>
          <w:rFonts w:ascii="Comic Sans MS" w:hAnsi="Comic Sans MS"/>
        </w:rPr>
      </w:pPr>
      <w:r w:rsidRPr="006C7A1E">
        <w:rPr>
          <w:rFonts w:ascii="Comic Sans MS" w:hAnsi="Comic Sans MS"/>
        </w:rPr>
        <w:t>Sowohl Vermerke als auch Einträge werden ein Schuljahr lang aufgerechnet.</w:t>
      </w:r>
    </w:p>
    <w:p w:rsidR="00E7219C" w:rsidRPr="006C7A1E" w:rsidRDefault="007E45A4" w:rsidP="00E7219C">
      <w:pPr>
        <w:spacing w:before="120" w:after="120"/>
        <w:rPr>
          <w:rFonts w:ascii="Comic Sans MS" w:hAnsi="Comic Sans MS"/>
        </w:rPr>
      </w:pPr>
      <w:r w:rsidRPr="006C7A1E">
        <w:rPr>
          <w:rFonts w:ascii="Comic Sans MS" w:hAnsi="Comic Sans MS"/>
        </w:rPr>
        <w:t xml:space="preserve">Erziehungs- und Ordnungsmaßnahmen nach §90 </w:t>
      </w:r>
      <w:proofErr w:type="spellStart"/>
      <w:r w:rsidRPr="006C7A1E">
        <w:rPr>
          <w:rFonts w:ascii="Comic Sans MS" w:hAnsi="Comic Sans MS"/>
        </w:rPr>
        <w:t>SchG</w:t>
      </w:r>
      <w:proofErr w:type="spellEnd"/>
      <w:r w:rsidRPr="006C7A1E">
        <w:rPr>
          <w:rFonts w:ascii="Comic Sans MS" w:hAnsi="Comic Sans MS"/>
        </w:rPr>
        <w:t xml:space="preserve"> auch darüber hinaus.</w:t>
      </w:r>
    </w:p>
    <w:p w:rsidR="007E45A4" w:rsidRPr="006C7A1E" w:rsidRDefault="007E45A4" w:rsidP="00E7219C">
      <w:pPr>
        <w:spacing w:before="120" w:after="120"/>
        <w:rPr>
          <w:rFonts w:ascii="Comic Sans MS" w:hAnsi="Comic Sans MS"/>
        </w:rPr>
      </w:pPr>
    </w:p>
    <w:p w:rsidR="006C7A1E" w:rsidRDefault="006C7A1E" w:rsidP="00AB7C51">
      <w:pPr>
        <w:jc w:val="center"/>
        <w:rPr>
          <w:rFonts w:ascii="Comic Sans MS" w:hAnsi="Comic Sans MS"/>
          <w:b/>
          <w:bCs w:val="0"/>
          <w:sz w:val="32"/>
        </w:rPr>
      </w:pPr>
      <w:r>
        <w:rPr>
          <w:rFonts w:ascii="Comic Sans MS" w:hAnsi="Comic Sans MS"/>
          <w:b/>
          <w:bCs w:val="0"/>
          <w:sz w:val="32"/>
        </w:rPr>
        <w:br w:type="page"/>
      </w:r>
    </w:p>
    <w:p w:rsidR="005C5C23" w:rsidRDefault="00AB7C51" w:rsidP="005C5C23">
      <w:pPr>
        <w:rPr>
          <w:rFonts w:ascii="Comic Sans MS" w:hAnsi="Comic Sans MS"/>
          <w:b/>
          <w:bCs w:val="0"/>
          <w:sz w:val="32"/>
        </w:rPr>
      </w:pPr>
      <w:r w:rsidRPr="006C7A1E">
        <w:rPr>
          <w:rFonts w:ascii="Comic Sans MS" w:hAnsi="Comic Sans MS"/>
          <w:b/>
          <w:bCs w:val="0"/>
          <w:sz w:val="32"/>
        </w:rPr>
        <w:lastRenderedPageBreak/>
        <w:t xml:space="preserve">Folgende Regelverstöße </w:t>
      </w:r>
      <w:r w:rsidR="005C5C23">
        <w:rPr>
          <w:rFonts w:ascii="Comic Sans MS" w:hAnsi="Comic Sans MS"/>
          <w:b/>
          <w:bCs w:val="0"/>
          <w:sz w:val="32"/>
        </w:rPr>
        <w:t>werden durch die Klassenregeln</w:t>
      </w:r>
    </w:p>
    <w:p w:rsidR="00AB7C51" w:rsidRPr="006C7A1E" w:rsidRDefault="005C5C23" w:rsidP="005C5C23">
      <w:pPr>
        <w:rPr>
          <w:rFonts w:ascii="Comic Sans MS" w:hAnsi="Comic Sans MS"/>
          <w:b/>
          <w:bCs w:val="0"/>
          <w:sz w:val="32"/>
        </w:rPr>
      </w:pPr>
      <w:r>
        <w:rPr>
          <w:rFonts w:ascii="Comic Sans MS" w:hAnsi="Comic Sans MS"/>
          <w:b/>
          <w:bCs w:val="0"/>
          <w:sz w:val="32"/>
        </w:rPr>
        <w:t>o</w:t>
      </w:r>
      <w:bookmarkStart w:id="0" w:name="_GoBack"/>
      <w:bookmarkEnd w:id="0"/>
      <w:r>
        <w:rPr>
          <w:rFonts w:ascii="Comic Sans MS" w:hAnsi="Comic Sans MS"/>
          <w:b/>
          <w:bCs w:val="0"/>
          <w:sz w:val="32"/>
        </w:rPr>
        <w:t>der durch</w:t>
      </w:r>
      <w:r w:rsidR="00AB7C51" w:rsidRPr="006C7A1E">
        <w:rPr>
          <w:rFonts w:ascii="Comic Sans MS" w:hAnsi="Comic Sans MS"/>
          <w:b/>
          <w:bCs w:val="0"/>
          <w:sz w:val="32"/>
        </w:rPr>
        <w:t xml:space="preserve"> pädagogische Maßnahmen geahndet:</w:t>
      </w:r>
    </w:p>
    <w:p w:rsidR="001F6730" w:rsidRPr="006C7A1E" w:rsidRDefault="001F6730" w:rsidP="001F6730">
      <w:pPr>
        <w:rPr>
          <w:rFonts w:ascii="Comic Sans MS" w:hAnsi="Comic Sans MS"/>
          <w:bCs w:val="0"/>
        </w:rPr>
      </w:pPr>
    </w:p>
    <w:p w:rsidR="00550767" w:rsidRPr="006C7A1E" w:rsidRDefault="00AB7C51" w:rsidP="00D506CE">
      <w:pPr>
        <w:numPr>
          <w:ilvl w:val="0"/>
          <w:numId w:val="2"/>
        </w:numPr>
        <w:tabs>
          <w:tab w:val="num" w:pos="426"/>
        </w:tabs>
        <w:spacing w:before="120" w:after="60"/>
        <w:ind w:left="397" w:hanging="284"/>
        <w:rPr>
          <w:rFonts w:ascii="Comic Sans MS" w:hAnsi="Comic Sans MS"/>
          <w:b/>
        </w:rPr>
      </w:pPr>
      <w:r w:rsidRPr="006C7A1E">
        <w:rPr>
          <w:rFonts w:ascii="Comic Sans MS" w:hAnsi="Comic Sans MS"/>
          <w:b/>
        </w:rPr>
        <w:t>Hausaufgaben</w:t>
      </w:r>
    </w:p>
    <w:p w:rsidR="00F61594" w:rsidRPr="006C7A1E" w:rsidRDefault="00F61594" w:rsidP="00D506CE">
      <w:pPr>
        <w:spacing w:after="120"/>
        <w:ind w:left="397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 xml:space="preserve">Jeder Klassenlehrer legt zu Beginn des Schuljahres eine Hausaufgabenregel für seine Klasse fest. Diese </w:t>
      </w:r>
      <w:r w:rsidR="00527980" w:rsidRPr="006C7A1E">
        <w:rPr>
          <w:rFonts w:ascii="Comic Sans MS" w:hAnsi="Comic Sans MS"/>
        </w:rPr>
        <w:t>wird Schüler und Eltern erläutert und im Klassenbuch dokumentiert.</w:t>
      </w:r>
    </w:p>
    <w:p w:rsidR="00527980" w:rsidRPr="006C7A1E" w:rsidRDefault="00527980" w:rsidP="00527980">
      <w:pPr>
        <w:spacing w:after="60"/>
        <w:ind w:left="397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Nichtgemachte Hausaufgaben werden den Eltern über ein Formblatt mitgeteilt. Das Nacharbeiten kann zu folgenden Zeiten stattfinden:</w:t>
      </w:r>
    </w:p>
    <w:p w:rsidR="00527980" w:rsidRPr="006C7A1E" w:rsidRDefault="00527980" w:rsidP="00527980">
      <w:pPr>
        <w:numPr>
          <w:ilvl w:val="0"/>
          <w:numId w:val="7"/>
        </w:numPr>
        <w:spacing w:before="60"/>
        <w:ind w:hanging="357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 xml:space="preserve">Während der </w:t>
      </w:r>
      <w:proofErr w:type="spellStart"/>
      <w:r w:rsidRPr="006C7A1E">
        <w:rPr>
          <w:rFonts w:ascii="Comic Sans MS" w:hAnsi="Comic Sans MS"/>
        </w:rPr>
        <w:t>Hofpause</w:t>
      </w:r>
      <w:proofErr w:type="spellEnd"/>
      <w:r w:rsidRPr="006C7A1E">
        <w:rPr>
          <w:rFonts w:ascii="Comic Sans MS" w:hAnsi="Comic Sans MS"/>
        </w:rPr>
        <w:t xml:space="preserve"> am Morgen</w:t>
      </w:r>
    </w:p>
    <w:p w:rsidR="00527980" w:rsidRPr="006C7A1E" w:rsidRDefault="00527980" w:rsidP="00527980">
      <w:pPr>
        <w:numPr>
          <w:ilvl w:val="0"/>
          <w:numId w:val="7"/>
        </w:numPr>
        <w:spacing w:before="60"/>
        <w:ind w:hanging="357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Während der Mittagspause</w:t>
      </w:r>
    </w:p>
    <w:p w:rsidR="00527980" w:rsidRPr="006C7A1E" w:rsidRDefault="00527980" w:rsidP="00527980">
      <w:pPr>
        <w:numPr>
          <w:ilvl w:val="0"/>
          <w:numId w:val="7"/>
        </w:numPr>
        <w:spacing w:before="60"/>
        <w:ind w:hanging="357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Im Anschluss an den Nachmittagsunterricht bis 17.00 Uhr</w:t>
      </w:r>
    </w:p>
    <w:p w:rsidR="00527980" w:rsidRPr="006C7A1E" w:rsidRDefault="00527980" w:rsidP="00300B0D">
      <w:pPr>
        <w:numPr>
          <w:ilvl w:val="0"/>
          <w:numId w:val="7"/>
        </w:numPr>
        <w:spacing w:before="60" w:after="120"/>
        <w:ind w:hanging="357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Freitagnachmittags bis 15.30 Uhr</w:t>
      </w:r>
    </w:p>
    <w:p w:rsidR="00550767" w:rsidRPr="006C7A1E" w:rsidRDefault="00AB7C51" w:rsidP="00300B0D">
      <w:pPr>
        <w:numPr>
          <w:ilvl w:val="0"/>
          <w:numId w:val="2"/>
        </w:numPr>
        <w:tabs>
          <w:tab w:val="num" w:pos="426"/>
        </w:tabs>
        <w:spacing w:before="120" w:after="60"/>
        <w:ind w:left="397" w:hanging="284"/>
        <w:rPr>
          <w:rFonts w:ascii="Comic Sans MS" w:hAnsi="Comic Sans MS"/>
          <w:b/>
        </w:rPr>
      </w:pPr>
      <w:r w:rsidRPr="006C7A1E">
        <w:rPr>
          <w:rFonts w:ascii="Comic Sans MS" w:hAnsi="Comic Sans MS"/>
          <w:b/>
        </w:rPr>
        <w:t>Fehlendes Arbeitsmaterial</w:t>
      </w:r>
    </w:p>
    <w:p w:rsidR="00D506CE" w:rsidRPr="006C7A1E" w:rsidRDefault="00D506CE" w:rsidP="00D506CE">
      <w:pPr>
        <w:spacing w:after="120"/>
        <w:ind w:left="426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Jeder Klassenlehrer legt zu Beginn des Schuljahres eine Arbeitsmaterialregel für seine Klasse fest. Diese wird Schüler und Eltern erläutert und im Klassenbuch dokumentiert.</w:t>
      </w:r>
    </w:p>
    <w:p w:rsidR="00D506CE" w:rsidRPr="006C7A1E" w:rsidRDefault="00D506CE" w:rsidP="00D506CE">
      <w:pPr>
        <w:spacing w:after="120"/>
        <w:ind w:left="426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Fehlendes Material wird durch eine Strichliste im Klassenbuch (alle unterrichtenden Lehrkräfte tragen ein) dokumentiert und den Eltern über ein Formblatt mitgeteilt.</w:t>
      </w:r>
    </w:p>
    <w:p w:rsidR="00D506CE" w:rsidRPr="006C7A1E" w:rsidRDefault="00D506CE" w:rsidP="00300B0D">
      <w:pPr>
        <w:spacing w:after="120"/>
        <w:ind w:left="425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Bei fehlender Sportkleidung (Schuhe, Hose, T-Shirt) kann der Schüler/ die Schülerin nicht am Sportunterricht teilnehmen und erledigt stattdessen Schreibarbeiten.</w:t>
      </w:r>
    </w:p>
    <w:p w:rsidR="00D506CE" w:rsidRPr="006C7A1E" w:rsidRDefault="00AB7C51" w:rsidP="00300B0D">
      <w:pPr>
        <w:numPr>
          <w:ilvl w:val="0"/>
          <w:numId w:val="2"/>
        </w:numPr>
        <w:tabs>
          <w:tab w:val="num" w:pos="426"/>
        </w:tabs>
        <w:spacing w:before="120" w:after="60"/>
        <w:ind w:left="397" w:hanging="284"/>
        <w:rPr>
          <w:rFonts w:ascii="Comic Sans MS" w:hAnsi="Comic Sans MS"/>
          <w:b/>
        </w:rPr>
      </w:pPr>
      <w:r w:rsidRPr="006C7A1E">
        <w:rPr>
          <w:rFonts w:ascii="Comic Sans MS" w:hAnsi="Comic Sans MS"/>
          <w:b/>
        </w:rPr>
        <w:t>Kaugummi kaue</w:t>
      </w:r>
      <w:r w:rsidR="00D506CE" w:rsidRPr="006C7A1E">
        <w:rPr>
          <w:rFonts w:ascii="Comic Sans MS" w:hAnsi="Comic Sans MS"/>
          <w:b/>
        </w:rPr>
        <w:t>n</w:t>
      </w:r>
    </w:p>
    <w:p w:rsidR="00D506CE" w:rsidRPr="006C7A1E" w:rsidRDefault="00841DA5" w:rsidP="00841DA5">
      <w:pPr>
        <w:spacing w:after="120"/>
        <w:ind w:left="425"/>
        <w:jc w:val="both"/>
        <w:rPr>
          <w:rFonts w:ascii="Comic Sans MS" w:hAnsi="Comic Sans MS"/>
        </w:rPr>
      </w:pPr>
      <w:r w:rsidRPr="006C7A1E">
        <w:rPr>
          <w:rFonts w:ascii="Comic Sans MS" w:hAnsi="Comic Sans MS"/>
        </w:rPr>
        <w:t>Das Kaugummikauen ist auf dem Schulgelände und im Schulgebäude untersagt. Verstöße werden mit pädagogischen Maßnahmen (Putzen, Arbeitsdienste, Schreibarbeiten, etc.) geahndet.</w:t>
      </w:r>
    </w:p>
    <w:p w:rsidR="00550767" w:rsidRPr="006C7A1E" w:rsidRDefault="00550767" w:rsidP="00D506CE">
      <w:pPr>
        <w:numPr>
          <w:ilvl w:val="0"/>
          <w:numId w:val="2"/>
        </w:numPr>
        <w:tabs>
          <w:tab w:val="num" w:pos="426"/>
        </w:tabs>
        <w:spacing w:before="120" w:after="60"/>
        <w:ind w:left="397" w:hanging="284"/>
        <w:rPr>
          <w:rFonts w:ascii="Comic Sans MS" w:hAnsi="Comic Sans MS"/>
          <w:b/>
        </w:rPr>
      </w:pPr>
      <w:r w:rsidRPr="006C7A1E">
        <w:rPr>
          <w:rFonts w:ascii="Comic Sans MS" w:hAnsi="Comic Sans MS"/>
          <w:b/>
        </w:rPr>
        <w:t>Handynutzung während der Unterrichtszeit</w:t>
      </w:r>
    </w:p>
    <w:p w:rsidR="00AB7C51" w:rsidRPr="006C7A1E" w:rsidRDefault="00690782" w:rsidP="00841DA5">
      <w:pPr>
        <w:spacing w:after="120"/>
        <w:ind w:left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Das Handy wird zu Schulbeginn bei der Lehrkraft abgegeben und in einer Sammelkiste verwahrt bis 12.25 Uhr</w:t>
      </w:r>
      <w:r w:rsidR="00841DA5" w:rsidRPr="006C7A1E">
        <w:rPr>
          <w:rFonts w:ascii="Comic Sans MS" w:hAnsi="Comic Sans MS"/>
        </w:rPr>
        <w:t xml:space="preserve">. </w:t>
      </w:r>
      <w:r w:rsidR="001340C7">
        <w:rPr>
          <w:rFonts w:ascii="Comic Sans MS" w:hAnsi="Comic Sans MS"/>
        </w:rPr>
        <w:t>I</w:t>
      </w:r>
      <w:r w:rsidR="00841DA5" w:rsidRPr="006C7A1E">
        <w:rPr>
          <w:rFonts w:ascii="Comic Sans MS" w:hAnsi="Comic Sans MS"/>
        </w:rPr>
        <w:t>n der Mittagspause</w:t>
      </w:r>
      <w:r w:rsidR="001340C7">
        <w:rPr>
          <w:rFonts w:ascii="Comic Sans MS" w:hAnsi="Comic Sans MS"/>
        </w:rPr>
        <w:t xml:space="preserve"> darf das Handy von 13.30 bis 14.00 Uhr unter Aufsicht der Lehrkräfte am Handytisch benutzt werden. Es dürfen </w:t>
      </w:r>
      <w:r w:rsidR="007122D0">
        <w:rPr>
          <w:rFonts w:ascii="Comic Sans MS" w:hAnsi="Comic Sans MS"/>
        </w:rPr>
        <w:t>jedoch</w:t>
      </w:r>
      <w:r w:rsidR="001340C7">
        <w:rPr>
          <w:rFonts w:ascii="Comic Sans MS" w:hAnsi="Comic Sans MS"/>
        </w:rPr>
        <w:t xml:space="preserve"> keine Bilder oder Videos gemacht werden. </w:t>
      </w:r>
      <w:r>
        <w:rPr>
          <w:rFonts w:ascii="Comic Sans MS" w:hAnsi="Comic Sans MS"/>
        </w:rPr>
        <w:t>Während des Mittagsunterrichts ist das Handy wieder abzugeben.</w:t>
      </w:r>
    </w:p>
    <w:p w:rsidR="00841DA5" w:rsidRPr="006C7A1E" w:rsidRDefault="001340C7" w:rsidP="00841DA5">
      <w:pPr>
        <w:spacing w:after="120"/>
        <w:ind w:left="35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Wird </w:t>
      </w:r>
      <w:r w:rsidR="00690782">
        <w:rPr>
          <w:rFonts w:ascii="Comic Sans MS" w:hAnsi="Comic Sans MS"/>
        </w:rPr>
        <w:t xml:space="preserve">die Abgabe des Handys verweigert oder </w:t>
      </w:r>
      <w:r>
        <w:rPr>
          <w:rFonts w:ascii="Comic Sans MS" w:hAnsi="Comic Sans MS"/>
        </w:rPr>
        <w:t>das Handy während der Schulzeit widerrechtlich benutzt, kann das Handy von den Lehrkräften eingezogen werden.</w:t>
      </w:r>
      <w:r w:rsidR="00300B0D" w:rsidRPr="006C7A1E">
        <w:rPr>
          <w:rFonts w:ascii="Comic Sans MS" w:hAnsi="Comic Sans MS"/>
        </w:rPr>
        <w:t xml:space="preserve"> Es </w:t>
      </w:r>
      <w:r w:rsidR="00690782">
        <w:rPr>
          <w:rFonts w:ascii="Comic Sans MS" w:hAnsi="Comic Sans MS"/>
        </w:rPr>
        <w:t>muss</w:t>
      </w:r>
      <w:r w:rsidR="00300B0D" w:rsidRPr="006C7A1E">
        <w:rPr>
          <w:rFonts w:ascii="Comic Sans MS" w:hAnsi="Comic Sans MS"/>
        </w:rPr>
        <w:t xml:space="preserve"> dann am Ende des Schultages im Sekretariat oder bei der Schulleitung abgeholt werden.</w:t>
      </w:r>
      <w:r w:rsidR="00690782">
        <w:rPr>
          <w:rFonts w:ascii="Comic Sans MS" w:hAnsi="Comic Sans MS"/>
        </w:rPr>
        <w:t xml:space="preserve"> Im wiederholten Falle kann das Abholen durch die Eltern verlangt werden.</w:t>
      </w:r>
    </w:p>
    <w:sectPr w:rsidR="00841DA5" w:rsidRPr="006C7A1E" w:rsidSect="00D15FD2">
      <w:headerReference w:type="default" r:id="rId7"/>
      <w:headerReference w:type="first" r:id="rId8"/>
      <w:pgSz w:w="11906" w:h="16838" w:code="9"/>
      <w:pgMar w:top="1135" w:right="1134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93" w:rsidRDefault="00574693" w:rsidP="00300B0D">
      <w:r>
        <w:separator/>
      </w:r>
    </w:p>
  </w:endnote>
  <w:endnote w:type="continuationSeparator" w:id="0">
    <w:p w:rsidR="00574693" w:rsidRDefault="00574693" w:rsidP="0030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93" w:rsidRDefault="00574693" w:rsidP="00300B0D">
      <w:r>
        <w:separator/>
      </w:r>
    </w:p>
  </w:footnote>
  <w:footnote w:type="continuationSeparator" w:id="0">
    <w:p w:rsidR="00574693" w:rsidRDefault="00574693" w:rsidP="0030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0D" w:rsidRPr="00D15FD2" w:rsidRDefault="00D15FD2" w:rsidP="00473092">
    <w:pPr>
      <w:pStyle w:val="Kopfzeile"/>
      <w:tabs>
        <w:tab w:val="clear" w:pos="9072"/>
        <w:tab w:val="right" w:pos="9356"/>
      </w:tabs>
      <w:rPr>
        <w:u w:val="single"/>
      </w:rPr>
    </w:pPr>
    <w:r w:rsidRPr="00D15FD2">
      <w:rPr>
        <w:noProof/>
        <w:u w:val="singl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4843145</wp:posOffset>
          </wp:positionH>
          <wp:positionV relativeFrom="paragraph">
            <wp:posOffset>-220405</wp:posOffset>
          </wp:positionV>
          <wp:extent cx="1123950" cy="593785"/>
          <wp:effectExtent l="19050" t="0" r="0" b="0"/>
          <wp:wrapNone/>
          <wp:docPr id="3" name="Grafik 1" descr="logo der schule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r schule NE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59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5FD2">
      <w:rPr>
        <w:u w:val="single"/>
      </w:rPr>
      <w:tab/>
    </w:r>
    <w:r w:rsidRPr="00D15FD2">
      <w:rPr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D2" w:rsidRPr="00D15FD2" w:rsidRDefault="00D15FD2" w:rsidP="00D15FD2">
    <w:pPr>
      <w:pStyle w:val="Kopfzeile"/>
      <w:tabs>
        <w:tab w:val="clear" w:pos="9072"/>
        <w:tab w:val="right" w:pos="9356"/>
      </w:tabs>
      <w:rPr>
        <w:u w:val="single"/>
      </w:rPr>
    </w:pPr>
    <w:r w:rsidRPr="00D15FD2">
      <w:rPr>
        <w:noProof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4843145</wp:posOffset>
          </wp:positionH>
          <wp:positionV relativeFrom="paragraph">
            <wp:posOffset>-220405</wp:posOffset>
          </wp:positionV>
          <wp:extent cx="1123950" cy="593785"/>
          <wp:effectExtent l="19050" t="0" r="0" b="0"/>
          <wp:wrapNone/>
          <wp:docPr id="2" name="Grafik 1" descr="logo der schule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r schule NE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59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5FD2">
      <w:rPr>
        <w:u w:val="single"/>
      </w:rPr>
      <w:tab/>
    </w:r>
    <w:r w:rsidRPr="00D15FD2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40A5"/>
    <w:multiLevelType w:val="hybridMultilevel"/>
    <w:tmpl w:val="97200D8A"/>
    <w:lvl w:ilvl="0" w:tplc="69184B3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684"/>
    <w:multiLevelType w:val="hybridMultilevel"/>
    <w:tmpl w:val="E8B06C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12D6F"/>
    <w:multiLevelType w:val="hybridMultilevel"/>
    <w:tmpl w:val="4DD08FB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B668BD"/>
    <w:multiLevelType w:val="hybridMultilevel"/>
    <w:tmpl w:val="23C81A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EF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15A1B"/>
    <w:multiLevelType w:val="hybridMultilevel"/>
    <w:tmpl w:val="31284CE0"/>
    <w:lvl w:ilvl="0" w:tplc="385C856E">
      <w:start w:val="1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20114"/>
    <w:multiLevelType w:val="hybridMultilevel"/>
    <w:tmpl w:val="53EAC574"/>
    <w:lvl w:ilvl="0" w:tplc="399C7AE6">
      <w:start w:val="3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21AD8"/>
    <w:multiLevelType w:val="hybridMultilevel"/>
    <w:tmpl w:val="06900BBE"/>
    <w:lvl w:ilvl="0" w:tplc="B8F28C2A">
      <w:numFmt w:val="bullet"/>
      <w:lvlText w:val="-"/>
      <w:lvlJc w:val="left"/>
      <w:pPr>
        <w:ind w:left="1117" w:hanging="360"/>
      </w:pPr>
      <w:rPr>
        <w:rFonts w:ascii="Calibri" w:hAnsi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7CEA034E"/>
    <w:multiLevelType w:val="hybridMultilevel"/>
    <w:tmpl w:val="F470FFB8"/>
    <w:lvl w:ilvl="0" w:tplc="385C856E">
      <w:start w:val="1"/>
      <w:numFmt w:val="bullet"/>
      <w:lvlText w:val=""/>
      <w:lvlJc w:val="left"/>
      <w:pPr>
        <w:tabs>
          <w:tab w:val="num" w:pos="1273"/>
        </w:tabs>
        <w:ind w:left="1273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D6"/>
    <w:rsid w:val="001340C7"/>
    <w:rsid w:val="00186BAB"/>
    <w:rsid w:val="001A7B91"/>
    <w:rsid w:val="001F6730"/>
    <w:rsid w:val="002D16BA"/>
    <w:rsid w:val="00300B0D"/>
    <w:rsid w:val="0031492B"/>
    <w:rsid w:val="003E7057"/>
    <w:rsid w:val="00473092"/>
    <w:rsid w:val="0052267A"/>
    <w:rsid w:val="00527980"/>
    <w:rsid w:val="00550767"/>
    <w:rsid w:val="00574693"/>
    <w:rsid w:val="005C5C23"/>
    <w:rsid w:val="00690782"/>
    <w:rsid w:val="006C7A1E"/>
    <w:rsid w:val="007122D0"/>
    <w:rsid w:val="007A2A80"/>
    <w:rsid w:val="007E45A4"/>
    <w:rsid w:val="00841DA5"/>
    <w:rsid w:val="008713CA"/>
    <w:rsid w:val="008934D6"/>
    <w:rsid w:val="00935595"/>
    <w:rsid w:val="00A37524"/>
    <w:rsid w:val="00AB7C51"/>
    <w:rsid w:val="00B30BDB"/>
    <w:rsid w:val="00B7270E"/>
    <w:rsid w:val="00BD26E8"/>
    <w:rsid w:val="00C05CD8"/>
    <w:rsid w:val="00C260C0"/>
    <w:rsid w:val="00C97738"/>
    <w:rsid w:val="00CB66C8"/>
    <w:rsid w:val="00D15FD2"/>
    <w:rsid w:val="00D506CE"/>
    <w:rsid w:val="00DF56E2"/>
    <w:rsid w:val="00E25DB9"/>
    <w:rsid w:val="00E7219C"/>
    <w:rsid w:val="00EC646A"/>
    <w:rsid w:val="00EF2F3C"/>
    <w:rsid w:val="00F61594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4091877"/>
  <w15:docId w15:val="{8F5427D0-12F0-4D32-A255-37A894B6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524"/>
    <w:rPr>
      <w:rFonts w:ascii="Arial" w:hAnsi="Arial" w:cs="Arial"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A37524"/>
    <w:pPr>
      <w:spacing w:before="120" w:after="120"/>
      <w:ind w:left="360" w:hanging="360"/>
    </w:pPr>
  </w:style>
  <w:style w:type="paragraph" w:styleId="Textkrper">
    <w:name w:val="Body Text"/>
    <w:basedOn w:val="Standard"/>
    <w:semiHidden/>
    <w:rsid w:val="00A37524"/>
    <w:pPr>
      <w:jc w:val="center"/>
    </w:pPr>
    <w:rPr>
      <w:sz w:val="28"/>
    </w:rPr>
  </w:style>
  <w:style w:type="paragraph" w:styleId="Listenabsatz">
    <w:name w:val="List Paragraph"/>
    <w:basedOn w:val="Standard"/>
    <w:uiPriority w:val="34"/>
    <w:qFormat/>
    <w:rsid w:val="00D506CE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300B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0B0D"/>
    <w:rPr>
      <w:rFonts w:ascii="Arial" w:hAnsi="Arial" w:cs="Arial"/>
      <w:bCs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300B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0B0D"/>
    <w:rPr>
      <w:rFonts w:ascii="Arial" w:hAnsi="Arial" w:cs="Arial"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B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B0D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Vorschläge zu einer Liste über Verstöße,</vt:lpstr>
    </vt:vector>
  </TitlesOfParts>
  <Company>Schulverwaltung ans Netz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Vorschläge zu einer Liste über Verstöße,</dc:title>
  <dc:creator>User</dc:creator>
  <cp:lastModifiedBy>Nicole Pfister</cp:lastModifiedBy>
  <cp:revision>3</cp:revision>
  <cp:lastPrinted>2010-03-17T09:58:00Z</cp:lastPrinted>
  <dcterms:created xsi:type="dcterms:W3CDTF">2017-11-08T13:54:00Z</dcterms:created>
  <dcterms:modified xsi:type="dcterms:W3CDTF">2020-09-25T07:36:00Z</dcterms:modified>
</cp:coreProperties>
</file>